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96330" w14:textId="77777777" w:rsidR="00612D3F" w:rsidRPr="006B0CBB" w:rsidRDefault="00612D3F" w:rsidP="0060757C">
      <w:pPr>
        <w:jc w:val="center"/>
        <w:rPr>
          <w:rFonts w:asciiTheme="majorHAnsi" w:hAnsiTheme="majorHAnsi"/>
        </w:rPr>
      </w:pPr>
      <w:r w:rsidRPr="006B0CBB">
        <w:rPr>
          <w:rFonts w:asciiTheme="majorHAnsi" w:hAnsiTheme="majorHAnsi"/>
          <w:b/>
          <w:sz w:val="24"/>
          <w:szCs w:val="24"/>
        </w:rPr>
        <w:t>Risen Savior Lutheran School</w:t>
      </w:r>
    </w:p>
    <w:p w14:paraId="212F0460" w14:textId="77777777" w:rsidR="00612D3F" w:rsidRPr="006B0CBB" w:rsidRDefault="00612D3F" w:rsidP="0060757C">
      <w:pPr>
        <w:spacing w:after="0"/>
        <w:jc w:val="center"/>
        <w:rPr>
          <w:rFonts w:asciiTheme="majorHAnsi" w:hAnsiTheme="majorHAnsi"/>
          <w:b/>
          <w:sz w:val="24"/>
          <w:szCs w:val="24"/>
        </w:rPr>
      </w:pPr>
      <w:r w:rsidRPr="006B0CBB">
        <w:rPr>
          <w:rFonts w:asciiTheme="majorHAnsi" w:hAnsiTheme="majorHAnsi"/>
          <w:b/>
          <w:sz w:val="24"/>
          <w:szCs w:val="24"/>
        </w:rPr>
        <w:t>Board for School Ministry Policy</w:t>
      </w:r>
    </w:p>
    <w:p w14:paraId="23C7ABD9" w14:textId="77777777" w:rsidR="00612D3F" w:rsidRPr="006B0CBB" w:rsidRDefault="00612D3F" w:rsidP="0060757C">
      <w:pPr>
        <w:spacing w:after="0"/>
        <w:rPr>
          <w:rFonts w:asciiTheme="majorHAnsi" w:hAnsiTheme="majorHAnsi"/>
        </w:rPr>
      </w:pPr>
    </w:p>
    <w:p w14:paraId="3E18568F" w14:textId="47A66D49" w:rsidR="00612D3F" w:rsidRPr="006B0CBB" w:rsidRDefault="00612D3F" w:rsidP="0060757C">
      <w:pPr>
        <w:pStyle w:val="Heading2"/>
      </w:pPr>
      <w:bookmarkStart w:id="0" w:name="_Toc172858231"/>
      <w:r w:rsidRPr="006B0CBB">
        <w:t>4.7.0 – Continuing Education</w:t>
      </w:r>
      <w:bookmarkEnd w:id="0"/>
      <w:r w:rsidR="00223842">
        <w:t xml:space="preserve"> </w:t>
      </w:r>
      <w:r w:rsidR="00F6073C">
        <w:t xml:space="preserve">and Compensation </w:t>
      </w:r>
      <w:r w:rsidR="00223842">
        <w:t>of Called Workers</w:t>
      </w:r>
    </w:p>
    <w:p w14:paraId="46BD84AA" w14:textId="77777777" w:rsidR="00612D3F" w:rsidRPr="006B0CBB" w:rsidRDefault="00612D3F" w:rsidP="0060757C">
      <w:pPr>
        <w:spacing w:after="0"/>
        <w:rPr>
          <w:rFonts w:asciiTheme="majorHAnsi" w:hAnsiTheme="majorHAnsi"/>
        </w:rPr>
      </w:pPr>
    </w:p>
    <w:p w14:paraId="6F9749FE" w14:textId="77777777" w:rsidR="00612D3F" w:rsidRPr="006B0CBB" w:rsidRDefault="00612D3F" w:rsidP="0060757C">
      <w:pPr>
        <w:spacing w:after="0"/>
        <w:rPr>
          <w:rFonts w:asciiTheme="majorHAnsi" w:hAnsiTheme="majorHAnsi"/>
          <w:b/>
        </w:rPr>
      </w:pPr>
      <w:r w:rsidRPr="006B0CBB">
        <w:rPr>
          <w:rFonts w:asciiTheme="majorHAnsi" w:hAnsiTheme="majorHAnsi"/>
          <w:b/>
        </w:rPr>
        <w:t>I. Prioritizing</w:t>
      </w:r>
    </w:p>
    <w:p w14:paraId="4A8CBD65" w14:textId="144A9786" w:rsidR="00C2303A" w:rsidRPr="006B0CBB" w:rsidRDefault="00612D3F" w:rsidP="0060757C">
      <w:pPr>
        <w:spacing w:after="0"/>
        <w:rPr>
          <w:rFonts w:asciiTheme="majorHAnsi" w:hAnsiTheme="majorHAnsi"/>
        </w:rPr>
      </w:pPr>
      <w:r w:rsidRPr="006B0CBB">
        <w:rPr>
          <w:rFonts w:asciiTheme="majorHAnsi" w:hAnsiTheme="majorHAnsi"/>
        </w:rPr>
        <w:t>The Board for School Ministry encourages teachers to take full advantage in continuing their education as professional educators.  Risen Savior and the Board for School Ministry place the following priority on faculty members</w:t>
      </w:r>
      <w:r w:rsidR="00BF610D">
        <w:rPr>
          <w:rFonts w:asciiTheme="majorHAnsi" w:hAnsiTheme="majorHAnsi"/>
        </w:rPr>
        <w:t xml:space="preserve"> (sub points are in no specific order)</w:t>
      </w:r>
      <w:r w:rsidRPr="006B0CBB">
        <w:rPr>
          <w:rFonts w:asciiTheme="majorHAnsi" w:hAnsiTheme="majorHAnsi"/>
        </w:rPr>
        <w:t>.</w:t>
      </w:r>
    </w:p>
    <w:p w14:paraId="546BF5A7" w14:textId="77777777" w:rsidR="00612D3F" w:rsidRPr="006B0CBB" w:rsidRDefault="00612D3F" w:rsidP="0060757C">
      <w:pPr>
        <w:pStyle w:val="ListParagraph"/>
        <w:numPr>
          <w:ilvl w:val="0"/>
          <w:numId w:val="2"/>
        </w:numPr>
        <w:spacing w:after="0"/>
        <w:rPr>
          <w:rFonts w:asciiTheme="majorHAnsi" w:hAnsiTheme="majorHAnsi"/>
        </w:rPr>
      </w:pPr>
      <w:r w:rsidRPr="006B0CBB">
        <w:rPr>
          <w:rFonts w:asciiTheme="majorHAnsi" w:hAnsiTheme="majorHAnsi"/>
        </w:rPr>
        <w:t xml:space="preserve">WELS Certification (if not </w:t>
      </w:r>
      <w:proofErr w:type="spellStart"/>
      <w:r w:rsidRPr="006B0CBB">
        <w:rPr>
          <w:rFonts w:asciiTheme="majorHAnsi" w:hAnsiTheme="majorHAnsi"/>
        </w:rPr>
        <w:t>synodically</w:t>
      </w:r>
      <w:proofErr w:type="spellEnd"/>
      <w:r w:rsidRPr="006B0CBB">
        <w:rPr>
          <w:rFonts w:asciiTheme="majorHAnsi" w:hAnsiTheme="majorHAnsi"/>
        </w:rPr>
        <w:t xml:space="preserve"> certified)</w:t>
      </w:r>
    </w:p>
    <w:p w14:paraId="4CBBEFD1" w14:textId="10624B69" w:rsidR="00612D3F" w:rsidRPr="006B0CBB" w:rsidRDefault="00F8026C" w:rsidP="0060757C">
      <w:pPr>
        <w:pStyle w:val="ListParagraph"/>
        <w:numPr>
          <w:ilvl w:val="0"/>
          <w:numId w:val="2"/>
        </w:numPr>
        <w:spacing w:after="0"/>
        <w:rPr>
          <w:rFonts w:asciiTheme="majorHAnsi" w:hAnsiTheme="majorHAnsi"/>
        </w:rPr>
      </w:pPr>
      <w:r w:rsidRPr="006B0CBB">
        <w:rPr>
          <w:rFonts w:asciiTheme="majorHAnsi" w:hAnsiTheme="majorHAnsi"/>
        </w:rPr>
        <w:t>C</w:t>
      </w:r>
      <w:r w:rsidR="00612D3F" w:rsidRPr="006B0CBB">
        <w:rPr>
          <w:rFonts w:asciiTheme="majorHAnsi" w:hAnsiTheme="majorHAnsi"/>
        </w:rPr>
        <w:t>redit courses</w:t>
      </w:r>
      <w:r w:rsidR="009D1186">
        <w:rPr>
          <w:rFonts w:asciiTheme="majorHAnsi" w:hAnsiTheme="majorHAnsi"/>
        </w:rPr>
        <w:t xml:space="preserve"> or Professional Development</w:t>
      </w:r>
      <w:r w:rsidR="008A3EAE">
        <w:rPr>
          <w:rFonts w:asciiTheme="majorHAnsi" w:hAnsiTheme="majorHAnsi"/>
        </w:rPr>
        <w:t xml:space="preserve"> toward:</w:t>
      </w:r>
    </w:p>
    <w:p w14:paraId="60EC1132" w14:textId="77777777" w:rsidR="00612D3F" w:rsidRPr="006B0CBB" w:rsidRDefault="00612D3F" w:rsidP="0060757C">
      <w:pPr>
        <w:pStyle w:val="ListParagraph"/>
        <w:numPr>
          <w:ilvl w:val="1"/>
          <w:numId w:val="2"/>
        </w:numPr>
        <w:spacing w:after="0"/>
        <w:rPr>
          <w:rFonts w:asciiTheme="majorHAnsi" w:hAnsiTheme="majorHAnsi"/>
        </w:rPr>
      </w:pPr>
      <w:r w:rsidRPr="006B0CBB">
        <w:rPr>
          <w:rFonts w:asciiTheme="majorHAnsi" w:hAnsiTheme="majorHAnsi"/>
        </w:rPr>
        <w:t>Wisconsin state teaching licensure or license renewal.</w:t>
      </w:r>
    </w:p>
    <w:p w14:paraId="5B5C970F" w14:textId="77777777" w:rsidR="00F8026C" w:rsidRPr="006B0CBB" w:rsidRDefault="00F8026C" w:rsidP="0060757C">
      <w:pPr>
        <w:pStyle w:val="ListParagraph"/>
        <w:numPr>
          <w:ilvl w:val="1"/>
          <w:numId w:val="2"/>
        </w:numPr>
        <w:spacing w:after="0"/>
        <w:rPr>
          <w:rFonts w:asciiTheme="majorHAnsi" w:hAnsiTheme="majorHAnsi"/>
        </w:rPr>
      </w:pPr>
      <w:r w:rsidRPr="006B0CBB">
        <w:rPr>
          <w:rFonts w:asciiTheme="majorHAnsi" w:hAnsiTheme="majorHAnsi"/>
        </w:rPr>
        <w:t>Formal advanced degree program</w:t>
      </w:r>
    </w:p>
    <w:p w14:paraId="0A1C09DF" w14:textId="77777777" w:rsidR="00C6647C" w:rsidRPr="006B0CBB" w:rsidRDefault="00C6647C" w:rsidP="0060757C">
      <w:pPr>
        <w:pStyle w:val="ListParagraph"/>
        <w:numPr>
          <w:ilvl w:val="1"/>
          <w:numId w:val="2"/>
        </w:numPr>
        <w:spacing w:after="0"/>
        <w:rPr>
          <w:rFonts w:asciiTheme="majorHAnsi" w:hAnsiTheme="majorHAnsi"/>
        </w:rPr>
      </w:pPr>
      <w:r w:rsidRPr="006B0CBB">
        <w:rPr>
          <w:rFonts w:asciiTheme="majorHAnsi" w:hAnsiTheme="majorHAnsi"/>
        </w:rPr>
        <w:t xml:space="preserve">Formal Certification (Mentoring, technology, </w:t>
      </w:r>
      <w:proofErr w:type="spellStart"/>
      <w:r w:rsidRPr="006B0CBB">
        <w:rPr>
          <w:rFonts w:asciiTheme="majorHAnsi" w:hAnsiTheme="majorHAnsi"/>
        </w:rPr>
        <w:t>etc</w:t>
      </w:r>
      <w:proofErr w:type="spellEnd"/>
      <w:r w:rsidRPr="006B0CBB">
        <w:rPr>
          <w:rFonts w:asciiTheme="majorHAnsi" w:hAnsiTheme="majorHAnsi"/>
        </w:rPr>
        <w:t>…)</w:t>
      </w:r>
    </w:p>
    <w:p w14:paraId="70B3674E" w14:textId="5712FD43" w:rsidR="00612D3F" w:rsidRPr="006B0CBB" w:rsidRDefault="00223842" w:rsidP="0060757C">
      <w:pPr>
        <w:spacing w:after="0"/>
        <w:ind w:left="360"/>
        <w:rPr>
          <w:rFonts w:asciiTheme="majorHAnsi" w:hAnsiTheme="majorHAnsi"/>
        </w:rPr>
      </w:pPr>
      <w:r>
        <w:rPr>
          <w:rFonts w:asciiTheme="majorHAnsi" w:hAnsiTheme="majorHAnsi"/>
        </w:rPr>
        <w:t>3.     Non</w:t>
      </w:r>
      <w:r w:rsidR="00502087" w:rsidRPr="006B0CBB">
        <w:rPr>
          <w:rFonts w:asciiTheme="majorHAnsi" w:hAnsiTheme="majorHAnsi"/>
        </w:rPr>
        <w:t>-</w:t>
      </w:r>
      <w:r w:rsidR="00612D3F" w:rsidRPr="006B0CBB">
        <w:rPr>
          <w:rFonts w:asciiTheme="majorHAnsi" w:hAnsiTheme="majorHAnsi"/>
        </w:rPr>
        <w:t xml:space="preserve">credit </w:t>
      </w:r>
      <w:r w:rsidR="00502087" w:rsidRPr="006B0CBB">
        <w:rPr>
          <w:rFonts w:asciiTheme="majorHAnsi" w:hAnsiTheme="majorHAnsi"/>
        </w:rPr>
        <w:t>Classes or Continuing Education Units</w:t>
      </w:r>
    </w:p>
    <w:p w14:paraId="2D8F1D7D" w14:textId="77777777" w:rsidR="00612D3F" w:rsidRPr="006B0CBB" w:rsidRDefault="00612D3F" w:rsidP="0060757C">
      <w:pPr>
        <w:pStyle w:val="ListParagraph"/>
        <w:numPr>
          <w:ilvl w:val="1"/>
          <w:numId w:val="1"/>
        </w:numPr>
        <w:spacing w:after="0"/>
        <w:rPr>
          <w:rFonts w:asciiTheme="majorHAnsi" w:hAnsiTheme="majorHAnsi"/>
        </w:rPr>
      </w:pPr>
      <w:r w:rsidRPr="006B0CBB">
        <w:rPr>
          <w:rFonts w:asciiTheme="majorHAnsi" w:hAnsiTheme="majorHAnsi"/>
        </w:rPr>
        <w:t>Workshops</w:t>
      </w:r>
    </w:p>
    <w:p w14:paraId="0104ABD3" w14:textId="77777777" w:rsidR="00223842" w:rsidRDefault="00612D3F" w:rsidP="0060757C">
      <w:pPr>
        <w:pStyle w:val="ListParagraph"/>
        <w:numPr>
          <w:ilvl w:val="1"/>
          <w:numId w:val="1"/>
        </w:numPr>
        <w:spacing w:after="0"/>
        <w:rPr>
          <w:rFonts w:asciiTheme="majorHAnsi" w:hAnsiTheme="majorHAnsi"/>
        </w:rPr>
      </w:pPr>
      <w:r w:rsidRPr="006B0CBB">
        <w:rPr>
          <w:rFonts w:asciiTheme="majorHAnsi" w:hAnsiTheme="majorHAnsi"/>
        </w:rPr>
        <w:t>Conferences</w:t>
      </w:r>
    </w:p>
    <w:p w14:paraId="666B0B84" w14:textId="2B405BED" w:rsidR="00612D3F" w:rsidRPr="006B0CBB" w:rsidRDefault="00502087" w:rsidP="0060757C">
      <w:pPr>
        <w:pStyle w:val="ListParagraph"/>
        <w:numPr>
          <w:ilvl w:val="1"/>
          <w:numId w:val="1"/>
        </w:numPr>
        <w:spacing w:after="0"/>
        <w:rPr>
          <w:rFonts w:asciiTheme="majorHAnsi" w:hAnsiTheme="majorHAnsi"/>
        </w:rPr>
      </w:pPr>
      <w:r w:rsidRPr="006B0CBB">
        <w:rPr>
          <w:rFonts w:asciiTheme="majorHAnsi" w:hAnsiTheme="majorHAnsi"/>
        </w:rPr>
        <w:t>Seminars</w:t>
      </w:r>
    </w:p>
    <w:p w14:paraId="33A5AF41" w14:textId="77D64C31" w:rsidR="00B12F80" w:rsidRPr="006B0CBB" w:rsidRDefault="001722D7" w:rsidP="0060757C">
      <w:pPr>
        <w:pStyle w:val="ListParagraph"/>
        <w:numPr>
          <w:ilvl w:val="1"/>
          <w:numId w:val="1"/>
        </w:numPr>
        <w:spacing w:after="0"/>
        <w:rPr>
          <w:rFonts w:asciiTheme="majorHAnsi" w:hAnsiTheme="majorHAnsi"/>
        </w:rPr>
      </w:pPr>
      <w:r>
        <w:rPr>
          <w:rFonts w:asciiTheme="majorHAnsi" w:hAnsiTheme="majorHAnsi"/>
        </w:rPr>
        <w:t xml:space="preserve">Misc. </w:t>
      </w:r>
      <w:r w:rsidR="00B12F80" w:rsidRPr="006B0CBB">
        <w:rPr>
          <w:rFonts w:asciiTheme="majorHAnsi" w:hAnsiTheme="majorHAnsi"/>
        </w:rPr>
        <w:t>Classes</w:t>
      </w:r>
    </w:p>
    <w:p w14:paraId="76412474" w14:textId="77777777" w:rsidR="00612D3F" w:rsidRPr="006B0CBB" w:rsidRDefault="00612D3F" w:rsidP="0060757C">
      <w:pPr>
        <w:pStyle w:val="ListParagraph"/>
        <w:numPr>
          <w:ilvl w:val="1"/>
          <w:numId w:val="1"/>
        </w:numPr>
        <w:spacing w:after="0"/>
        <w:rPr>
          <w:rFonts w:asciiTheme="majorHAnsi" w:hAnsiTheme="majorHAnsi"/>
        </w:rPr>
      </w:pPr>
      <w:r w:rsidRPr="006B0CBB">
        <w:rPr>
          <w:rFonts w:asciiTheme="majorHAnsi" w:hAnsiTheme="majorHAnsi"/>
        </w:rPr>
        <w:t>Personal Growth</w:t>
      </w:r>
    </w:p>
    <w:p w14:paraId="3C208029" w14:textId="77777777" w:rsidR="00612D3F" w:rsidRPr="006B0CBB" w:rsidRDefault="00612D3F" w:rsidP="0060757C">
      <w:pPr>
        <w:spacing w:after="0"/>
        <w:rPr>
          <w:rFonts w:asciiTheme="majorHAnsi" w:hAnsiTheme="majorHAnsi"/>
        </w:rPr>
      </w:pPr>
    </w:p>
    <w:p w14:paraId="45E16ED9" w14:textId="77777777" w:rsidR="00612D3F" w:rsidRPr="006B0CBB" w:rsidRDefault="00612D3F" w:rsidP="0060757C">
      <w:pPr>
        <w:spacing w:after="0"/>
        <w:rPr>
          <w:rFonts w:asciiTheme="majorHAnsi" w:hAnsiTheme="majorHAnsi"/>
        </w:rPr>
      </w:pPr>
      <w:r w:rsidRPr="006B0CBB">
        <w:rPr>
          <w:rFonts w:asciiTheme="majorHAnsi" w:hAnsiTheme="majorHAnsi"/>
        </w:rPr>
        <w:t xml:space="preserve">Risen Savior believes that supporting called workers in continuing their education is </w:t>
      </w:r>
      <w:r w:rsidR="00A8751F" w:rsidRPr="006B0CBB">
        <w:rPr>
          <w:rFonts w:asciiTheme="majorHAnsi" w:hAnsiTheme="majorHAnsi"/>
        </w:rPr>
        <w:t xml:space="preserve">valuable and beneficial for </w:t>
      </w:r>
      <w:r w:rsidRPr="006B0CBB">
        <w:rPr>
          <w:rFonts w:asciiTheme="majorHAnsi" w:hAnsiTheme="majorHAnsi"/>
        </w:rPr>
        <w:t xml:space="preserve">the </w:t>
      </w:r>
      <w:r w:rsidR="00A8751F" w:rsidRPr="006B0CBB">
        <w:rPr>
          <w:rFonts w:asciiTheme="majorHAnsi" w:hAnsiTheme="majorHAnsi"/>
        </w:rPr>
        <w:t>teacher and the school</w:t>
      </w:r>
      <w:r w:rsidRPr="006B0CBB">
        <w:rPr>
          <w:rFonts w:asciiTheme="majorHAnsi" w:hAnsiTheme="majorHAnsi"/>
        </w:rPr>
        <w:t xml:space="preserve">.  Risen Savior is committed to assisting each called worker with the costs incurred.  </w:t>
      </w:r>
    </w:p>
    <w:p w14:paraId="74665F62" w14:textId="77777777" w:rsidR="00612D3F" w:rsidRPr="006B0CBB" w:rsidRDefault="00612D3F" w:rsidP="0060757C">
      <w:pPr>
        <w:spacing w:after="0"/>
        <w:rPr>
          <w:rFonts w:asciiTheme="majorHAnsi" w:hAnsiTheme="majorHAnsi"/>
          <w:u w:val="single"/>
        </w:rPr>
      </w:pPr>
    </w:p>
    <w:p w14:paraId="166629AA" w14:textId="77777777" w:rsidR="00612D3F" w:rsidRPr="006B0CBB" w:rsidRDefault="00612D3F" w:rsidP="0060757C">
      <w:pPr>
        <w:spacing w:after="0"/>
        <w:rPr>
          <w:rFonts w:asciiTheme="majorHAnsi" w:hAnsiTheme="majorHAnsi"/>
          <w:b/>
        </w:rPr>
      </w:pPr>
      <w:r w:rsidRPr="006B0CBB">
        <w:rPr>
          <w:rFonts w:asciiTheme="majorHAnsi" w:hAnsiTheme="majorHAnsi"/>
          <w:b/>
        </w:rPr>
        <w:t>II. Planning</w:t>
      </w:r>
    </w:p>
    <w:p w14:paraId="68592A5C" w14:textId="31A7E53B" w:rsidR="00612D3F" w:rsidRPr="006B0CBB" w:rsidRDefault="00612D3F" w:rsidP="0060757C">
      <w:pPr>
        <w:spacing w:after="0"/>
        <w:rPr>
          <w:rFonts w:asciiTheme="majorHAnsi" w:hAnsiTheme="majorHAnsi"/>
        </w:rPr>
      </w:pPr>
      <w:r w:rsidRPr="006B0CBB">
        <w:rPr>
          <w:rFonts w:asciiTheme="majorHAnsi" w:hAnsiTheme="majorHAnsi"/>
        </w:rPr>
        <w:t>The principal and teacher will meet (</w:t>
      </w:r>
      <w:r w:rsidR="00A8751F" w:rsidRPr="006B0CBB">
        <w:rPr>
          <w:rFonts w:asciiTheme="majorHAnsi" w:hAnsiTheme="majorHAnsi"/>
        </w:rPr>
        <w:t xml:space="preserve">normally </w:t>
      </w:r>
      <w:r w:rsidRPr="006B0CBB">
        <w:rPr>
          <w:rFonts w:asciiTheme="majorHAnsi" w:hAnsiTheme="majorHAnsi"/>
        </w:rPr>
        <w:t xml:space="preserve">in the </w:t>
      </w:r>
      <w:r w:rsidR="00A8751F" w:rsidRPr="006B0CBB">
        <w:rPr>
          <w:rFonts w:asciiTheme="majorHAnsi" w:hAnsiTheme="majorHAnsi"/>
        </w:rPr>
        <w:t>s</w:t>
      </w:r>
      <w:r w:rsidRPr="006B0CBB">
        <w:rPr>
          <w:rFonts w:asciiTheme="majorHAnsi" w:hAnsiTheme="majorHAnsi"/>
        </w:rPr>
        <w:t>pring of each year) to discuss</w:t>
      </w:r>
      <w:r w:rsidR="00B12F80" w:rsidRPr="006B0CBB">
        <w:rPr>
          <w:rFonts w:asciiTheme="majorHAnsi" w:hAnsiTheme="majorHAnsi"/>
        </w:rPr>
        <w:t xml:space="preserve"> </w:t>
      </w:r>
      <w:r w:rsidRPr="006B0CBB">
        <w:rPr>
          <w:rFonts w:asciiTheme="majorHAnsi" w:hAnsiTheme="majorHAnsi"/>
        </w:rPr>
        <w:t xml:space="preserve">the desires and needs of the teacher in continuing their education in conjunction with </w:t>
      </w:r>
      <w:r w:rsidR="00A8751F" w:rsidRPr="006B0CBB">
        <w:rPr>
          <w:rFonts w:asciiTheme="majorHAnsi" w:hAnsiTheme="majorHAnsi"/>
        </w:rPr>
        <w:t>school’s future needs</w:t>
      </w:r>
      <w:r w:rsidRPr="006B0CBB">
        <w:rPr>
          <w:rFonts w:asciiTheme="majorHAnsi" w:hAnsiTheme="majorHAnsi"/>
        </w:rPr>
        <w:t xml:space="preserve">.   A Continuing Education Plan will be created outlining the teacher’s plan for the upcoming summer and school year.  These plans will help the principal </w:t>
      </w:r>
      <w:r w:rsidR="008A3EAE">
        <w:rPr>
          <w:rFonts w:asciiTheme="majorHAnsi" w:hAnsiTheme="majorHAnsi"/>
        </w:rPr>
        <w:t xml:space="preserve">and BSM </w:t>
      </w:r>
      <w:r w:rsidRPr="006B0CBB">
        <w:rPr>
          <w:rFonts w:asciiTheme="majorHAnsi" w:hAnsiTheme="majorHAnsi"/>
        </w:rPr>
        <w:t xml:space="preserve">in the budgeting process and assist </w:t>
      </w:r>
      <w:r w:rsidR="008A3EAE">
        <w:rPr>
          <w:rFonts w:asciiTheme="majorHAnsi" w:hAnsiTheme="majorHAnsi"/>
        </w:rPr>
        <w:t>them</w:t>
      </w:r>
      <w:r w:rsidRPr="006B0CBB">
        <w:rPr>
          <w:rFonts w:asciiTheme="majorHAnsi" w:hAnsiTheme="majorHAnsi"/>
        </w:rPr>
        <w:t xml:space="preserve"> in allocating available funds.</w:t>
      </w:r>
    </w:p>
    <w:p w14:paraId="3FBAEFD3" w14:textId="77777777" w:rsidR="00612D3F" w:rsidRPr="006B0CBB" w:rsidRDefault="00612D3F" w:rsidP="0060757C">
      <w:pPr>
        <w:spacing w:after="0"/>
        <w:rPr>
          <w:rFonts w:asciiTheme="majorHAnsi" w:hAnsiTheme="majorHAnsi"/>
        </w:rPr>
      </w:pPr>
    </w:p>
    <w:p w14:paraId="018F5AC8" w14:textId="77777777" w:rsidR="00612D3F" w:rsidRPr="006B0CBB" w:rsidRDefault="00612D3F" w:rsidP="0060757C">
      <w:pPr>
        <w:spacing w:after="0"/>
        <w:rPr>
          <w:rFonts w:asciiTheme="majorHAnsi" w:hAnsiTheme="majorHAnsi"/>
        </w:rPr>
      </w:pPr>
      <w:r w:rsidRPr="006B0CBB">
        <w:rPr>
          <w:rFonts w:asciiTheme="majorHAnsi" w:hAnsiTheme="majorHAnsi"/>
        </w:rPr>
        <w:t>If the teacher is beginning WELS certification, a formal advanced degree program</w:t>
      </w:r>
      <w:r w:rsidR="00A8751F" w:rsidRPr="006B0CBB">
        <w:rPr>
          <w:rFonts w:asciiTheme="majorHAnsi" w:hAnsiTheme="majorHAnsi"/>
        </w:rPr>
        <w:t>,</w:t>
      </w:r>
      <w:r w:rsidRPr="006B0CBB">
        <w:rPr>
          <w:rFonts w:asciiTheme="majorHAnsi" w:hAnsiTheme="majorHAnsi"/>
        </w:rPr>
        <w:t xml:space="preserve"> other major program, or state licensure </w:t>
      </w:r>
      <w:r w:rsidR="00B12F80" w:rsidRPr="006B0CBB">
        <w:rPr>
          <w:rFonts w:asciiTheme="majorHAnsi" w:hAnsiTheme="majorHAnsi"/>
        </w:rPr>
        <w:t xml:space="preserve">program </w:t>
      </w:r>
      <w:r w:rsidRPr="006B0CBB">
        <w:rPr>
          <w:rFonts w:asciiTheme="majorHAnsi" w:hAnsiTheme="majorHAnsi"/>
        </w:rPr>
        <w:t>the principal and teacher will document in writing the specifics of the program and other pertinent information (e.g., the length of the program, financial responsibilities agreed to by each party, classroom implications, time issues, school effect, etc.…) This plan will be presented to the Board for School Ministry.</w:t>
      </w:r>
    </w:p>
    <w:p w14:paraId="739A580F" w14:textId="77777777" w:rsidR="00612D3F" w:rsidRDefault="00612D3F" w:rsidP="0060757C">
      <w:pPr>
        <w:spacing w:after="0"/>
        <w:rPr>
          <w:rFonts w:asciiTheme="majorHAnsi" w:hAnsiTheme="majorHAnsi"/>
        </w:rPr>
      </w:pPr>
    </w:p>
    <w:p w14:paraId="0CA39C44" w14:textId="77777777" w:rsidR="00C2303A" w:rsidRDefault="00C2303A" w:rsidP="0060757C">
      <w:pPr>
        <w:spacing w:after="0"/>
        <w:rPr>
          <w:rFonts w:asciiTheme="majorHAnsi" w:hAnsiTheme="majorHAnsi"/>
        </w:rPr>
      </w:pPr>
    </w:p>
    <w:p w14:paraId="7BAE9319" w14:textId="77777777" w:rsidR="00C2303A" w:rsidRPr="006B0CBB" w:rsidRDefault="00C2303A" w:rsidP="0060757C">
      <w:pPr>
        <w:spacing w:after="0"/>
        <w:rPr>
          <w:rFonts w:asciiTheme="majorHAnsi" w:hAnsiTheme="majorHAnsi"/>
        </w:rPr>
      </w:pPr>
    </w:p>
    <w:p w14:paraId="03313A81" w14:textId="77777777" w:rsidR="00612D3F" w:rsidRPr="006B0CBB" w:rsidRDefault="00612D3F" w:rsidP="0060757C">
      <w:pPr>
        <w:spacing w:after="0"/>
        <w:rPr>
          <w:rFonts w:asciiTheme="majorHAnsi" w:hAnsiTheme="majorHAnsi"/>
          <w:b/>
        </w:rPr>
      </w:pPr>
      <w:r w:rsidRPr="006B0CBB">
        <w:rPr>
          <w:rFonts w:asciiTheme="majorHAnsi" w:hAnsiTheme="majorHAnsi"/>
          <w:b/>
        </w:rPr>
        <w:lastRenderedPageBreak/>
        <w:t>III. Cost Reimbursement</w:t>
      </w:r>
    </w:p>
    <w:p w14:paraId="129E1A0B" w14:textId="521FFD62" w:rsidR="00612D3F" w:rsidRPr="006B0CBB" w:rsidRDefault="00612D3F" w:rsidP="0060757C">
      <w:pPr>
        <w:spacing w:after="0"/>
        <w:rPr>
          <w:rFonts w:asciiTheme="majorHAnsi" w:hAnsiTheme="majorHAnsi"/>
        </w:rPr>
      </w:pPr>
      <w:r w:rsidRPr="006B0CBB">
        <w:rPr>
          <w:rFonts w:asciiTheme="majorHAnsi" w:hAnsiTheme="majorHAnsi"/>
        </w:rPr>
        <w:t xml:space="preserve">The cost of tuition for classes/workshops will be covered, to the extent possible, by available funds (Title programs, grants, gifts, school budget, etc.…) </w:t>
      </w:r>
      <w:r w:rsidR="008A3EAE">
        <w:rPr>
          <w:rFonts w:asciiTheme="majorHAnsi" w:hAnsiTheme="majorHAnsi"/>
        </w:rPr>
        <w:t xml:space="preserve">All parties involved should understand that there is no way to predict the amount and requests for Title and other funding.  </w:t>
      </w:r>
      <w:r w:rsidRPr="006B0CBB">
        <w:rPr>
          <w:rFonts w:asciiTheme="majorHAnsi" w:hAnsiTheme="majorHAnsi"/>
        </w:rPr>
        <w:t xml:space="preserve">Risen Savior will </w:t>
      </w:r>
      <w:r w:rsidR="009D1186">
        <w:rPr>
          <w:rFonts w:asciiTheme="majorHAnsi" w:hAnsiTheme="majorHAnsi"/>
        </w:rPr>
        <w:t xml:space="preserve">attempt to </w:t>
      </w:r>
      <w:r w:rsidRPr="006B0CBB">
        <w:rPr>
          <w:rFonts w:asciiTheme="majorHAnsi" w:hAnsiTheme="majorHAnsi"/>
        </w:rPr>
        <w:t xml:space="preserve">pay for the following portion of </w:t>
      </w:r>
      <w:r w:rsidR="009D1186">
        <w:rPr>
          <w:rFonts w:asciiTheme="majorHAnsi" w:hAnsiTheme="majorHAnsi"/>
        </w:rPr>
        <w:t xml:space="preserve">approved </w:t>
      </w:r>
      <w:r w:rsidRPr="006B0CBB">
        <w:rPr>
          <w:rFonts w:asciiTheme="majorHAnsi" w:hAnsiTheme="majorHAnsi"/>
        </w:rPr>
        <w:t xml:space="preserve">tuition costs.  </w:t>
      </w:r>
    </w:p>
    <w:p w14:paraId="5659CDCC" w14:textId="77777777" w:rsidR="00612D3F" w:rsidRPr="006B0CBB" w:rsidRDefault="00612D3F" w:rsidP="0060757C">
      <w:pPr>
        <w:pStyle w:val="ListParagraph"/>
        <w:numPr>
          <w:ilvl w:val="0"/>
          <w:numId w:val="3"/>
        </w:numPr>
        <w:spacing w:after="0"/>
        <w:rPr>
          <w:rFonts w:asciiTheme="majorHAnsi" w:hAnsiTheme="majorHAnsi"/>
        </w:rPr>
      </w:pPr>
      <w:r w:rsidRPr="006B0CBB">
        <w:rPr>
          <w:rFonts w:asciiTheme="majorHAnsi" w:hAnsiTheme="majorHAnsi"/>
        </w:rPr>
        <w:t>75% of the tuition for approved classes aimed at WELS certification.</w:t>
      </w:r>
    </w:p>
    <w:p w14:paraId="4E38E59F" w14:textId="5F4CC84E" w:rsidR="00612D3F" w:rsidRPr="006B0CBB" w:rsidRDefault="00612D3F" w:rsidP="0060757C">
      <w:pPr>
        <w:pStyle w:val="ListParagraph"/>
        <w:numPr>
          <w:ilvl w:val="0"/>
          <w:numId w:val="3"/>
        </w:numPr>
        <w:spacing w:after="0"/>
        <w:rPr>
          <w:rFonts w:asciiTheme="majorHAnsi" w:hAnsiTheme="majorHAnsi"/>
        </w:rPr>
      </w:pPr>
      <w:r w:rsidRPr="006B0CBB">
        <w:rPr>
          <w:rFonts w:asciiTheme="majorHAnsi" w:hAnsiTheme="majorHAnsi"/>
        </w:rPr>
        <w:t>50% of the tuition for an approved formal advanced degree program or Wisconsin state teaching licensure or renewal</w:t>
      </w:r>
      <w:r w:rsidR="009D1186">
        <w:rPr>
          <w:rFonts w:asciiTheme="majorHAnsi" w:hAnsiTheme="majorHAnsi"/>
        </w:rPr>
        <w:t xml:space="preserve">.  An additional </w:t>
      </w:r>
      <w:r w:rsidRPr="006B0CBB">
        <w:rPr>
          <w:rFonts w:asciiTheme="majorHAnsi" w:hAnsiTheme="majorHAnsi"/>
        </w:rPr>
        <w:t xml:space="preserve">$1000 gift </w:t>
      </w:r>
      <w:r w:rsidR="009D1186">
        <w:rPr>
          <w:rFonts w:asciiTheme="majorHAnsi" w:hAnsiTheme="majorHAnsi"/>
        </w:rPr>
        <w:t xml:space="preserve">will be given </w:t>
      </w:r>
      <w:r w:rsidRPr="006B0CBB">
        <w:rPr>
          <w:rFonts w:asciiTheme="majorHAnsi" w:hAnsiTheme="majorHAnsi"/>
        </w:rPr>
        <w:t xml:space="preserve">upon completion of </w:t>
      </w:r>
      <w:r w:rsidR="001722D7">
        <w:rPr>
          <w:rFonts w:asciiTheme="majorHAnsi" w:hAnsiTheme="majorHAnsi"/>
        </w:rPr>
        <w:t>an advanced</w:t>
      </w:r>
      <w:r w:rsidRPr="006B0CBB">
        <w:rPr>
          <w:rFonts w:asciiTheme="majorHAnsi" w:hAnsiTheme="majorHAnsi"/>
        </w:rPr>
        <w:t xml:space="preserve"> degree</w:t>
      </w:r>
      <w:r w:rsidR="006B0CBB" w:rsidRPr="006B0CBB">
        <w:rPr>
          <w:rFonts w:asciiTheme="majorHAnsi" w:hAnsiTheme="majorHAnsi"/>
        </w:rPr>
        <w:t>.</w:t>
      </w:r>
    </w:p>
    <w:p w14:paraId="77CDEEC8" w14:textId="77777777" w:rsidR="006B0CBB" w:rsidRPr="006B0CBB" w:rsidRDefault="006B0CBB" w:rsidP="0060757C">
      <w:pPr>
        <w:pStyle w:val="ListParagraph"/>
        <w:numPr>
          <w:ilvl w:val="0"/>
          <w:numId w:val="3"/>
        </w:numPr>
        <w:spacing w:after="0"/>
        <w:rPr>
          <w:rFonts w:asciiTheme="majorHAnsi" w:hAnsiTheme="majorHAnsi"/>
        </w:rPr>
      </w:pPr>
      <w:r w:rsidRPr="006B0CBB">
        <w:rPr>
          <w:rFonts w:asciiTheme="majorHAnsi" w:hAnsiTheme="majorHAnsi"/>
        </w:rPr>
        <w:t>50% of the tuition for a formal certification program.</w:t>
      </w:r>
    </w:p>
    <w:p w14:paraId="324E6FAF" w14:textId="53EFC49A" w:rsidR="00612D3F" w:rsidRDefault="00612D3F" w:rsidP="0060757C">
      <w:pPr>
        <w:pStyle w:val="ListParagraph"/>
        <w:numPr>
          <w:ilvl w:val="0"/>
          <w:numId w:val="3"/>
        </w:numPr>
        <w:spacing w:after="0"/>
        <w:rPr>
          <w:rFonts w:asciiTheme="majorHAnsi" w:hAnsiTheme="majorHAnsi"/>
        </w:rPr>
      </w:pPr>
      <w:r w:rsidRPr="006B0CBB">
        <w:rPr>
          <w:rFonts w:asciiTheme="majorHAnsi" w:hAnsiTheme="majorHAnsi"/>
        </w:rPr>
        <w:t xml:space="preserve">$250 minimum reimbursement </w:t>
      </w:r>
      <w:r w:rsidR="006B0CBB" w:rsidRPr="006B0CBB">
        <w:rPr>
          <w:rFonts w:asciiTheme="majorHAnsi" w:hAnsiTheme="majorHAnsi"/>
        </w:rPr>
        <w:t xml:space="preserve">per budget year </w:t>
      </w:r>
      <w:r w:rsidRPr="006B0CBB">
        <w:rPr>
          <w:rFonts w:asciiTheme="majorHAnsi" w:hAnsiTheme="majorHAnsi"/>
        </w:rPr>
        <w:t>for approved for workshops, conferences, and non-credit courses</w:t>
      </w:r>
      <w:r w:rsidR="000C36E2">
        <w:rPr>
          <w:rFonts w:asciiTheme="majorHAnsi" w:hAnsiTheme="majorHAnsi"/>
        </w:rPr>
        <w:t>.</w:t>
      </w:r>
    </w:p>
    <w:p w14:paraId="734E2156" w14:textId="1761D8CE" w:rsidR="00C2303A" w:rsidRPr="006B0CBB" w:rsidRDefault="00C2303A" w:rsidP="0060757C">
      <w:pPr>
        <w:pStyle w:val="ListParagraph"/>
        <w:numPr>
          <w:ilvl w:val="0"/>
          <w:numId w:val="3"/>
        </w:numPr>
        <w:spacing w:after="0"/>
        <w:rPr>
          <w:rFonts w:asciiTheme="majorHAnsi" w:hAnsiTheme="majorHAnsi"/>
        </w:rPr>
      </w:pPr>
      <w:r>
        <w:rPr>
          <w:rFonts w:asciiTheme="majorHAnsi" w:hAnsiTheme="majorHAnsi"/>
        </w:rPr>
        <w:t>All fees, books, and materials are the responsibility of the worker attending the course.</w:t>
      </w:r>
    </w:p>
    <w:p w14:paraId="061F5E53" w14:textId="77777777" w:rsidR="00612D3F" w:rsidRPr="006B0CBB" w:rsidRDefault="00612D3F" w:rsidP="0060757C">
      <w:pPr>
        <w:spacing w:after="0"/>
        <w:rPr>
          <w:rFonts w:asciiTheme="majorHAnsi" w:hAnsiTheme="majorHAnsi"/>
        </w:rPr>
      </w:pPr>
    </w:p>
    <w:p w14:paraId="48798BE9" w14:textId="65193935" w:rsidR="00382663" w:rsidRDefault="00612D3F" w:rsidP="0060757C">
      <w:pPr>
        <w:spacing w:after="0"/>
        <w:rPr>
          <w:rFonts w:asciiTheme="majorHAnsi" w:hAnsiTheme="majorHAnsi"/>
        </w:rPr>
      </w:pPr>
      <w:r w:rsidRPr="006B0CBB">
        <w:rPr>
          <w:rFonts w:asciiTheme="majorHAnsi" w:hAnsiTheme="majorHAnsi"/>
        </w:rPr>
        <w:t xml:space="preserve">When using Title or other funds it </w:t>
      </w:r>
      <w:r w:rsidR="008A3EAE">
        <w:rPr>
          <w:rFonts w:asciiTheme="majorHAnsi" w:hAnsiTheme="majorHAnsi"/>
        </w:rPr>
        <w:t>will likely</w:t>
      </w:r>
      <w:r w:rsidRPr="006B0CBB">
        <w:rPr>
          <w:rFonts w:asciiTheme="majorHAnsi" w:hAnsiTheme="majorHAnsi"/>
        </w:rPr>
        <w:t xml:space="preserve"> be necessary for the teacher to pay for the class or workshop first and then receive reimbursement from the appropriate agency or school (Refer to the Faculty Handbook for the proper procedure and ne</w:t>
      </w:r>
      <w:r w:rsidR="008A3EAE">
        <w:rPr>
          <w:rFonts w:asciiTheme="majorHAnsi" w:hAnsiTheme="majorHAnsi"/>
        </w:rPr>
        <w:t xml:space="preserve">cessary documents.)  </w:t>
      </w:r>
      <w:proofErr w:type="gramStart"/>
      <w:r w:rsidR="008A3EAE">
        <w:rPr>
          <w:rFonts w:asciiTheme="majorHAnsi" w:hAnsiTheme="majorHAnsi"/>
        </w:rPr>
        <w:t>Substitute teachers</w:t>
      </w:r>
      <w:r w:rsidRPr="006B0CBB">
        <w:rPr>
          <w:rFonts w:asciiTheme="majorHAnsi" w:hAnsiTheme="majorHAnsi"/>
        </w:rPr>
        <w:t xml:space="preserve"> will be paid for by the school pending approval</w:t>
      </w:r>
      <w:proofErr w:type="gramEnd"/>
      <w:r w:rsidRPr="006B0CBB">
        <w:rPr>
          <w:rFonts w:asciiTheme="majorHAnsi" w:hAnsiTheme="majorHAnsi"/>
        </w:rPr>
        <w:t xml:space="preserve">.  </w:t>
      </w:r>
      <w:proofErr w:type="gramStart"/>
      <w:r w:rsidRPr="006B0CBB">
        <w:rPr>
          <w:rFonts w:asciiTheme="majorHAnsi" w:hAnsiTheme="majorHAnsi"/>
        </w:rPr>
        <w:t>Substitutes will be arranged for by the principal</w:t>
      </w:r>
      <w:proofErr w:type="gramEnd"/>
      <w:r w:rsidRPr="006B0CBB">
        <w:rPr>
          <w:rFonts w:asciiTheme="majorHAnsi" w:hAnsiTheme="majorHAnsi"/>
        </w:rPr>
        <w:t xml:space="preserve">.   </w:t>
      </w:r>
      <w:r w:rsidR="009D1186">
        <w:rPr>
          <w:rFonts w:asciiTheme="majorHAnsi" w:hAnsiTheme="majorHAnsi"/>
        </w:rPr>
        <w:t xml:space="preserve">If an extended substitute is requested, the BSM will consider the request.  </w:t>
      </w:r>
      <w:r w:rsidRPr="006B0CBB">
        <w:rPr>
          <w:rFonts w:asciiTheme="majorHAnsi" w:hAnsiTheme="majorHAnsi"/>
        </w:rPr>
        <w:t>If necessary, the BSM holds final approval.</w:t>
      </w:r>
    </w:p>
    <w:p w14:paraId="2104562F" w14:textId="77777777" w:rsidR="0060757C" w:rsidRDefault="0060757C" w:rsidP="0060757C">
      <w:pPr>
        <w:spacing w:after="0"/>
        <w:rPr>
          <w:rFonts w:asciiTheme="majorHAnsi" w:hAnsiTheme="majorHAnsi"/>
        </w:rPr>
      </w:pPr>
    </w:p>
    <w:p w14:paraId="12512EA1" w14:textId="56BB6C89" w:rsidR="0060757C" w:rsidRDefault="0060757C" w:rsidP="0060757C">
      <w:pPr>
        <w:spacing w:after="0"/>
        <w:rPr>
          <w:rFonts w:asciiTheme="majorHAnsi" w:hAnsiTheme="majorHAnsi"/>
          <w:b/>
        </w:rPr>
      </w:pPr>
      <w:r>
        <w:rPr>
          <w:rFonts w:asciiTheme="majorHAnsi" w:hAnsiTheme="majorHAnsi"/>
          <w:b/>
        </w:rPr>
        <w:t>IV</w:t>
      </w:r>
      <w:r w:rsidRPr="006B0CBB">
        <w:rPr>
          <w:rFonts w:asciiTheme="majorHAnsi" w:hAnsiTheme="majorHAnsi"/>
          <w:b/>
        </w:rPr>
        <w:t xml:space="preserve">. </w:t>
      </w:r>
      <w:r>
        <w:rPr>
          <w:rFonts w:asciiTheme="majorHAnsi" w:hAnsiTheme="majorHAnsi"/>
          <w:b/>
        </w:rPr>
        <w:t>Compensation</w:t>
      </w:r>
    </w:p>
    <w:p w14:paraId="6E90303F" w14:textId="56BD6278" w:rsidR="0060757C" w:rsidRDefault="0060757C" w:rsidP="0060757C">
      <w:pPr>
        <w:spacing w:after="0"/>
        <w:rPr>
          <w:rFonts w:asciiTheme="majorHAnsi" w:hAnsiTheme="majorHAnsi"/>
          <w:b/>
        </w:rPr>
      </w:pPr>
      <w:r>
        <w:rPr>
          <w:rFonts w:asciiTheme="majorHAnsi" w:hAnsiTheme="majorHAnsi"/>
          <w:b/>
        </w:rPr>
        <w:t>Experience</w:t>
      </w:r>
    </w:p>
    <w:p w14:paraId="049CB325" w14:textId="77777777" w:rsidR="008A3EAE" w:rsidRDefault="008A3EAE" w:rsidP="008A3EAE">
      <w:pPr>
        <w:spacing w:after="0"/>
        <w:rPr>
          <w:rFonts w:asciiTheme="majorHAnsi" w:hAnsiTheme="majorHAnsi"/>
        </w:rPr>
      </w:pPr>
      <w:r w:rsidRPr="008A3EAE">
        <w:rPr>
          <w:rFonts w:asciiTheme="majorHAnsi" w:hAnsiTheme="majorHAnsi"/>
        </w:rPr>
        <w:t>BSM Policy 4.10.0 – Called Worker Years of Service Policy states, “A called worker receives credit for a ‘year of service’ for any part-time, partial, or full year of called service in the WELS.  These years of service will be used in determining salary and for recognizing anniversaries in the ministry.”</w:t>
      </w:r>
      <w:r>
        <w:rPr>
          <w:rFonts w:asciiTheme="majorHAnsi" w:hAnsiTheme="majorHAnsi"/>
        </w:rPr>
        <w:t xml:space="preserve">  </w:t>
      </w:r>
    </w:p>
    <w:p w14:paraId="014E2465" w14:textId="77777777" w:rsidR="008A3EAE" w:rsidRDefault="008A3EAE" w:rsidP="008A3EAE">
      <w:pPr>
        <w:spacing w:after="0"/>
        <w:rPr>
          <w:rFonts w:asciiTheme="majorHAnsi" w:hAnsiTheme="majorHAnsi"/>
        </w:rPr>
      </w:pPr>
    </w:p>
    <w:p w14:paraId="61AEF1D9" w14:textId="0F5F23AA" w:rsidR="001722D7" w:rsidRPr="008A3EAE" w:rsidRDefault="008A3EAE" w:rsidP="0060757C">
      <w:pPr>
        <w:spacing w:after="0"/>
        <w:rPr>
          <w:rFonts w:asciiTheme="majorHAnsi" w:hAnsiTheme="majorHAnsi"/>
        </w:rPr>
      </w:pPr>
      <w:r>
        <w:rPr>
          <w:rFonts w:asciiTheme="majorHAnsi" w:hAnsiTheme="majorHAnsi"/>
        </w:rPr>
        <w:t>A salary matrix is created based on the WELS Compensation Matrix each year.  Each year called teachers move down the matrix based on their years of experience in the teaching ministry.</w:t>
      </w:r>
    </w:p>
    <w:p w14:paraId="3A776B03" w14:textId="77777777" w:rsidR="0060757C" w:rsidRDefault="0060757C" w:rsidP="0060757C">
      <w:pPr>
        <w:spacing w:after="0"/>
        <w:rPr>
          <w:rFonts w:asciiTheme="majorHAnsi" w:hAnsiTheme="majorHAnsi"/>
          <w:b/>
        </w:rPr>
      </w:pPr>
    </w:p>
    <w:p w14:paraId="2757E065" w14:textId="7E6C1216" w:rsidR="0060757C" w:rsidRDefault="0060757C" w:rsidP="0060757C">
      <w:pPr>
        <w:spacing w:after="0"/>
        <w:rPr>
          <w:rFonts w:asciiTheme="majorHAnsi" w:hAnsiTheme="majorHAnsi"/>
          <w:b/>
        </w:rPr>
      </w:pPr>
      <w:r>
        <w:rPr>
          <w:rFonts w:asciiTheme="majorHAnsi" w:hAnsiTheme="majorHAnsi"/>
          <w:b/>
        </w:rPr>
        <w:t>Responsibility</w:t>
      </w:r>
    </w:p>
    <w:p w14:paraId="71485183" w14:textId="49B1A196" w:rsidR="0060757C" w:rsidRDefault="008A3EAE" w:rsidP="0060757C">
      <w:pPr>
        <w:spacing w:after="0"/>
        <w:rPr>
          <w:rFonts w:asciiTheme="majorHAnsi" w:hAnsiTheme="majorHAnsi"/>
        </w:rPr>
      </w:pPr>
      <w:r w:rsidRPr="008A3EAE">
        <w:rPr>
          <w:rFonts w:asciiTheme="majorHAnsi" w:hAnsiTheme="majorHAnsi"/>
        </w:rPr>
        <w:t>Using the Risen Savior salary matrix</w:t>
      </w:r>
      <w:r>
        <w:rPr>
          <w:rFonts w:asciiTheme="majorHAnsi" w:hAnsiTheme="majorHAnsi"/>
        </w:rPr>
        <w:t>, called classroom teachers beg</w:t>
      </w:r>
      <w:r w:rsidR="00BE2E21">
        <w:rPr>
          <w:rFonts w:asciiTheme="majorHAnsi" w:hAnsiTheme="majorHAnsi"/>
        </w:rPr>
        <w:t>in in column A.  Adjustments based upon responsibility are made f</w:t>
      </w:r>
      <w:r w:rsidR="00562A28">
        <w:rPr>
          <w:rFonts w:asciiTheme="majorHAnsi" w:hAnsiTheme="majorHAnsi"/>
        </w:rPr>
        <w:t>or the following positions: Athletic Director, Assistant Principal, Development Director, Dean of Students, and Principal.</w:t>
      </w:r>
    </w:p>
    <w:p w14:paraId="0F80EDC6" w14:textId="77777777" w:rsidR="001722D7" w:rsidRDefault="001722D7" w:rsidP="0060757C">
      <w:pPr>
        <w:spacing w:after="0"/>
        <w:rPr>
          <w:rFonts w:asciiTheme="majorHAnsi" w:hAnsiTheme="majorHAnsi"/>
          <w:b/>
        </w:rPr>
      </w:pPr>
    </w:p>
    <w:p w14:paraId="38CF8044" w14:textId="0B78818E" w:rsidR="00BE2E21" w:rsidRPr="00BE2E21" w:rsidRDefault="00BE2E21" w:rsidP="0060757C">
      <w:pPr>
        <w:spacing w:after="0"/>
        <w:rPr>
          <w:rFonts w:asciiTheme="majorHAnsi" w:hAnsiTheme="majorHAnsi"/>
        </w:rPr>
      </w:pPr>
      <w:r w:rsidRPr="00BE2E21">
        <w:rPr>
          <w:rFonts w:asciiTheme="majorHAnsi" w:hAnsiTheme="majorHAnsi"/>
        </w:rPr>
        <w:t>New or additional positions may also receive additional compensation levels by the BSM.</w:t>
      </w:r>
    </w:p>
    <w:p w14:paraId="4F76967A" w14:textId="77777777" w:rsidR="0060757C" w:rsidRDefault="0060757C" w:rsidP="0060757C">
      <w:pPr>
        <w:spacing w:after="0"/>
        <w:rPr>
          <w:rFonts w:asciiTheme="majorHAnsi" w:hAnsiTheme="majorHAnsi"/>
          <w:b/>
        </w:rPr>
      </w:pPr>
    </w:p>
    <w:p w14:paraId="12FECDCE" w14:textId="542A1C65" w:rsidR="0060757C" w:rsidRPr="006B0CBB" w:rsidRDefault="0060757C" w:rsidP="0060757C">
      <w:pPr>
        <w:spacing w:after="0"/>
        <w:rPr>
          <w:rFonts w:asciiTheme="majorHAnsi" w:hAnsiTheme="majorHAnsi"/>
          <w:b/>
        </w:rPr>
      </w:pPr>
      <w:r>
        <w:rPr>
          <w:rFonts w:asciiTheme="majorHAnsi" w:hAnsiTheme="majorHAnsi"/>
          <w:b/>
        </w:rPr>
        <w:t>Education</w:t>
      </w:r>
    </w:p>
    <w:p w14:paraId="6EFA3047" w14:textId="1C142680" w:rsidR="00C2303A" w:rsidRDefault="0060757C" w:rsidP="00C2303A">
      <w:pPr>
        <w:spacing w:after="0"/>
        <w:rPr>
          <w:rFonts w:asciiTheme="majorHAnsi" w:hAnsiTheme="majorHAnsi"/>
        </w:rPr>
      </w:pPr>
      <w:r>
        <w:rPr>
          <w:rFonts w:asciiTheme="majorHAnsi" w:hAnsiTheme="majorHAnsi"/>
        </w:rPr>
        <w:t xml:space="preserve">Risen Savior and the Board for School Ministry recognize that </w:t>
      </w:r>
      <w:r w:rsidR="00562A28">
        <w:rPr>
          <w:rFonts w:asciiTheme="majorHAnsi" w:hAnsiTheme="majorHAnsi"/>
        </w:rPr>
        <w:t xml:space="preserve">an </w:t>
      </w:r>
      <w:r>
        <w:rPr>
          <w:rFonts w:asciiTheme="majorHAnsi" w:hAnsiTheme="majorHAnsi"/>
        </w:rPr>
        <w:t xml:space="preserve">advanced </w:t>
      </w:r>
      <w:r w:rsidR="00C2303A">
        <w:rPr>
          <w:rFonts w:asciiTheme="majorHAnsi" w:hAnsiTheme="majorHAnsi"/>
        </w:rPr>
        <w:t xml:space="preserve">degree or formal certification program </w:t>
      </w:r>
      <w:r w:rsidR="00562A28">
        <w:rPr>
          <w:rFonts w:asciiTheme="majorHAnsi" w:hAnsiTheme="majorHAnsi"/>
        </w:rPr>
        <w:t>has</w:t>
      </w:r>
      <w:r w:rsidR="00C2303A">
        <w:rPr>
          <w:rFonts w:asciiTheme="majorHAnsi" w:hAnsiTheme="majorHAnsi"/>
        </w:rPr>
        <w:t xml:space="preserve"> shown a tremendous profession</w:t>
      </w:r>
      <w:r w:rsidR="00562A28">
        <w:rPr>
          <w:rFonts w:asciiTheme="majorHAnsi" w:hAnsiTheme="majorHAnsi"/>
        </w:rPr>
        <w:t>al, financial</w:t>
      </w:r>
      <w:r w:rsidR="00C2303A">
        <w:rPr>
          <w:rFonts w:asciiTheme="majorHAnsi" w:hAnsiTheme="majorHAnsi"/>
        </w:rPr>
        <w:t xml:space="preserve">, and </w:t>
      </w:r>
      <w:r w:rsidR="00562A28">
        <w:rPr>
          <w:rFonts w:asciiTheme="majorHAnsi" w:hAnsiTheme="majorHAnsi"/>
        </w:rPr>
        <w:t>personal</w:t>
      </w:r>
      <w:r w:rsidR="00C2303A">
        <w:rPr>
          <w:rFonts w:asciiTheme="majorHAnsi" w:hAnsiTheme="majorHAnsi"/>
        </w:rPr>
        <w:t xml:space="preserve"> commitment by the worker and benefits Risen Savior by allowing that worker to offer additional abilities and skills to the school.  </w:t>
      </w:r>
    </w:p>
    <w:p w14:paraId="1D1A2C8A" w14:textId="77777777" w:rsidR="00C2303A" w:rsidRDefault="00C2303A" w:rsidP="00C2303A">
      <w:pPr>
        <w:spacing w:after="0"/>
        <w:rPr>
          <w:rFonts w:asciiTheme="majorHAnsi" w:hAnsiTheme="majorHAnsi"/>
        </w:rPr>
      </w:pPr>
    </w:p>
    <w:p w14:paraId="7B58F7EC" w14:textId="75B69288" w:rsidR="0060757C" w:rsidRDefault="00C2303A" w:rsidP="00C2303A">
      <w:pPr>
        <w:spacing w:after="0"/>
        <w:rPr>
          <w:rFonts w:asciiTheme="majorHAnsi" w:hAnsiTheme="majorHAnsi"/>
        </w:rPr>
      </w:pPr>
      <w:r>
        <w:rPr>
          <w:rFonts w:asciiTheme="majorHAnsi" w:hAnsiTheme="majorHAnsi"/>
        </w:rPr>
        <w:t xml:space="preserve">In a worker’s yearly salary Risen Savior will compensate called workers additionally for the following approved earned degrees and formal certification programs.  A worker’s base salary will be increased by the following percentages.  Only one increase per level (i.e. two master’s degrees would be </w:t>
      </w:r>
      <w:r w:rsidR="00562A28">
        <w:rPr>
          <w:rFonts w:asciiTheme="majorHAnsi" w:hAnsiTheme="majorHAnsi"/>
        </w:rPr>
        <w:t xml:space="preserve">only </w:t>
      </w:r>
      <w:r w:rsidR="000C36E2">
        <w:rPr>
          <w:rFonts w:asciiTheme="majorHAnsi" w:hAnsiTheme="majorHAnsi"/>
        </w:rPr>
        <w:t>one</w:t>
      </w:r>
      <w:r>
        <w:rPr>
          <w:rFonts w:asciiTheme="majorHAnsi" w:hAnsiTheme="majorHAnsi"/>
        </w:rPr>
        <w:t xml:space="preserve"> increase.)</w:t>
      </w:r>
      <w:r w:rsidR="00562A28">
        <w:rPr>
          <w:rFonts w:asciiTheme="majorHAnsi" w:hAnsiTheme="majorHAnsi"/>
        </w:rPr>
        <w:t xml:space="preserve">  A worker may accumulate each of the three levels.</w:t>
      </w:r>
    </w:p>
    <w:p w14:paraId="17847D21" w14:textId="4C15B871" w:rsidR="00C2303A" w:rsidRDefault="00C2303A" w:rsidP="00C2303A">
      <w:pPr>
        <w:pStyle w:val="ListParagraph"/>
        <w:numPr>
          <w:ilvl w:val="0"/>
          <w:numId w:val="5"/>
        </w:numPr>
        <w:spacing w:after="0"/>
        <w:rPr>
          <w:rFonts w:asciiTheme="majorHAnsi" w:hAnsiTheme="majorHAnsi"/>
        </w:rPr>
      </w:pPr>
      <w:r>
        <w:rPr>
          <w:rFonts w:asciiTheme="majorHAnsi" w:hAnsiTheme="majorHAnsi"/>
        </w:rPr>
        <w:t>Formal certification program (mentoring,</w:t>
      </w:r>
      <w:r w:rsidR="00562A28">
        <w:rPr>
          <w:rFonts w:asciiTheme="majorHAnsi" w:hAnsiTheme="majorHAnsi"/>
        </w:rPr>
        <w:t xml:space="preserve"> specialist, technology, etc.)</w:t>
      </w:r>
      <w:r>
        <w:rPr>
          <w:rFonts w:asciiTheme="majorHAnsi" w:hAnsiTheme="majorHAnsi"/>
        </w:rPr>
        <w:t xml:space="preserve"> – 2%</w:t>
      </w:r>
    </w:p>
    <w:p w14:paraId="6CC1B557" w14:textId="5D9BFC91" w:rsidR="00C2303A" w:rsidRPr="00DD48DF" w:rsidRDefault="00C2303A" w:rsidP="00C2303A">
      <w:pPr>
        <w:pStyle w:val="ListParagraph"/>
        <w:numPr>
          <w:ilvl w:val="0"/>
          <w:numId w:val="5"/>
        </w:numPr>
        <w:spacing w:after="0"/>
        <w:rPr>
          <w:rFonts w:asciiTheme="majorHAnsi" w:hAnsiTheme="majorHAnsi"/>
        </w:rPr>
      </w:pPr>
      <w:r w:rsidRPr="00DD48DF">
        <w:rPr>
          <w:rFonts w:asciiTheme="majorHAnsi" w:hAnsiTheme="majorHAnsi"/>
        </w:rPr>
        <w:t>Master’s degree – 5%</w:t>
      </w:r>
    </w:p>
    <w:p w14:paraId="0EAB5301" w14:textId="053C8CAE" w:rsidR="00C2303A" w:rsidRPr="00DD48DF" w:rsidRDefault="00C2303A" w:rsidP="00C2303A">
      <w:pPr>
        <w:pStyle w:val="ListParagraph"/>
        <w:numPr>
          <w:ilvl w:val="0"/>
          <w:numId w:val="5"/>
        </w:numPr>
        <w:spacing w:after="0"/>
        <w:rPr>
          <w:rFonts w:asciiTheme="majorHAnsi" w:hAnsiTheme="majorHAnsi"/>
        </w:rPr>
      </w:pPr>
      <w:proofErr w:type="spellStart"/>
      <w:r w:rsidRPr="00DD48DF">
        <w:rPr>
          <w:rFonts w:asciiTheme="majorHAnsi" w:hAnsiTheme="majorHAnsi"/>
        </w:rPr>
        <w:t>EdD</w:t>
      </w:r>
      <w:proofErr w:type="spellEnd"/>
      <w:r w:rsidRPr="00DD48DF">
        <w:rPr>
          <w:rFonts w:asciiTheme="majorHAnsi" w:hAnsiTheme="majorHAnsi"/>
        </w:rPr>
        <w:t xml:space="preserve"> or PhD – 10%</w:t>
      </w:r>
      <w:bookmarkStart w:id="1" w:name="_GoBack"/>
      <w:bookmarkEnd w:id="1"/>
    </w:p>
    <w:p w14:paraId="2A54189B" w14:textId="77777777" w:rsidR="00C2303A" w:rsidRPr="00DD48DF" w:rsidRDefault="00C2303A" w:rsidP="00C2303A">
      <w:pPr>
        <w:spacing w:after="0"/>
        <w:rPr>
          <w:rFonts w:asciiTheme="majorHAnsi" w:hAnsiTheme="majorHAnsi"/>
        </w:rPr>
      </w:pPr>
    </w:p>
    <w:p w14:paraId="4739B76B" w14:textId="22BB0914" w:rsidR="00C2303A" w:rsidRPr="00DD48DF" w:rsidRDefault="00C2303A" w:rsidP="00C2303A">
      <w:pPr>
        <w:spacing w:after="0"/>
        <w:rPr>
          <w:rFonts w:asciiTheme="majorHAnsi" w:hAnsiTheme="majorHAnsi"/>
        </w:rPr>
      </w:pPr>
      <w:r w:rsidRPr="00DD48DF">
        <w:rPr>
          <w:rFonts w:asciiTheme="majorHAnsi" w:hAnsiTheme="majorHAnsi"/>
        </w:rPr>
        <w:t>Any variance from this policy or requests can be made through the principal to the Board for School Ministry.</w:t>
      </w:r>
    </w:p>
    <w:p w14:paraId="276AEC29" w14:textId="77777777" w:rsidR="00DD48DF" w:rsidRPr="00DD48DF" w:rsidRDefault="00DD48DF" w:rsidP="00C2303A">
      <w:pPr>
        <w:spacing w:after="0"/>
        <w:rPr>
          <w:rFonts w:asciiTheme="majorHAnsi" w:hAnsiTheme="majorHAnsi"/>
        </w:rPr>
      </w:pPr>
    </w:p>
    <w:p w14:paraId="41D20488" w14:textId="77777777" w:rsidR="00DD48DF" w:rsidRPr="00DD48DF" w:rsidRDefault="00DD48DF" w:rsidP="00DD48DF">
      <w:pPr>
        <w:tabs>
          <w:tab w:val="left" w:pos="1400"/>
        </w:tabs>
        <w:spacing w:after="0"/>
        <w:rPr>
          <w:rFonts w:asciiTheme="majorHAnsi" w:hAnsiTheme="majorHAnsi"/>
        </w:rPr>
      </w:pPr>
      <w:r w:rsidRPr="00DD48DF">
        <w:rPr>
          <w:rFonts w:asciiTheme="majorHAnsi" w:hAnsiTheme="majorHAnsi"/>
        </w:rPr>
        <w:tab/>
      </w:r>
    </w:p>
    <w:p w14:paraId="3104BAB6" w14:textId="5FD600E7" w:rsidR="00DD48DF" w:rsidRPr="00DD48DF" w:rsidRDefault="00DD48DF" w:rsidP="00DD48DF">
      <w:pPr>
        <w:spacing w:after="0"/>
        <w:rPr>
          <w:rFonts w:asciiTheme="majorHAnsi" w:hAnsiTheme="majorHAnsi"/>
        </w:rPr>
      </w:pPr>
      <w:r w:rsidRPr="00DD48DF">
        <w:rPr>
          <w:rFonts w:asciiTheme="majorHAnsi" w:hAnsiTheme="majorHAnsi"/>
          <w:noProof/>
        </w:rPr>
        <mc:AlternateContent>
          <mc:Choice Requires="wps">
            <w:drawing>
              <wp:anchor distT="0" distB="0" distL="114300" distR="114300" simplePos="0" relativeHeight="251659264" behindDoc="0" locked="0" layoutInCell="1" allowOverlap="1" wp14:anchorId="360A3CFA" wp14:editId="74A101FB">
                <wp:simplePos x="0" y="0"/>
                <wp:positionH relativeFrom="column">
                  <wp:posOffset>9525</wp:posOffset>
                </wp:positionH>
                <wp:positionV relativeFrom="paragraph">
                  <wp:posOffset>79375</wp:posOffset>
                </wp:positionV>
                <wp:extent cx="5810250" cy="9525"/>
                <wp:effectExtent l="9525" t="15875" r="22225" b="254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75pt;margin-top:6.25pt;width:45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"/>
            </w:pict>
          </mc:Fallback>
        </mc:AlternateContent>
      </w:r>
    </w:p>
    <w:p w14:paraId="1D7BA1C6" w14:textId="77777777" w:rsidR="00DD48DF" w:rsidRPr="00DD48DF" w:rsidRDefault="00DD48DF" w:rsidP="00DD48DF">
      <w:pPr>
        <w:spacing w:after="0"/>
        <w:rPr>
          <w:rFonts w:asciiTheme="majorHAnsi" w:hAnsiTheme="majorHAnsi"/>
        </w:rPr>
      </w:pPr>
      <w:r w:rsidRPr="00DD48DF">
        <w:rPr>
          <w:rFonts w:asciiTheme="majorHAnsi" w:hAnsiTheme="majorHAnsi"/>
        </w:rPr>
        <w:t>Legal Reference:</w:t>
      </w:r>
    </w:p>
    <w:p w14:paraId="2AF9F19D" w14:textId="77777777" w:rsidR="00DD48DF" w:rsidRPr="00DD48DF" w:rsidRDefault="00DD48DF" w:rsidP="00DD48DF">
      <w:pPr>
        <w:spacing w:after="0"/>
        <w:rPr>
          <w:rFonts w:asciiTheme="majorHAnsi" w:hAnsiTheme="majorHAnsi"/>
        </w:rPr>
      </w:pPr>
      <w:r w:rsidRPr="00DD48DF">
        <w:rPr>
          <w:rFonts w:asciiTheme="majorHAnsi" w:hAnsiTheme="majorHAnsi"/>
        </w:rPr>
        <w:t>Cross Reference: 4.10.0</w:t>
      </w:r>
    </w:p>
    <w:p w14:paraId="51B6CEDA" w14:textId="77777777" w:rsidR="00DD48DF" w:rsidRPr="00DD48DF" w:rsidRDefault="00DD48DF" w:rsidP="00DD48DF">
      <w:pPr>
        <w:spacing w:after="0"/>
        <w:rPr>
          <w:rFonts w:asciiTheme="majorHAnsi" w:hAnsiTheme="majorHAnsi"/>
        </w:rPr>
      </w:pPr>
      <w:r w:rsidRPr="00DD48DF">
        <w:rPr>
          <w:rFonts w:asciiTheme="majorHAnsi" w:hAnsiTheme="majorHAnsi"/>
        </w:rPr>
        <w:t>Adopted: 11.2005</w:t>
      </w:r>
    </w:p>
    <w:p w14:paraId="6D2A7196" w14:textId="77777777" w:rsidR="00DD48DF" w:rsidRPr="00DD48DF" w:rsidRDefault="00DD48DF" w:rsidP="00DD48DF">
      <w:pPr>
        <w:spacing w:after="0"/>
        <w:rPr>
          <w:rFonts w:asciiTheme="majorHAnsi" w:hAnsiTheme="majorHAnsi"/>
        </w:rPr>
      </w:pPr>
      <w:r w:rsidRPr="00DD48DF">
        <w:rPr>
          <w:rFonts w:asciiTheme="majorHAnsi" w:hAnsiTheme="majorHAnsi"/>
        </w:rPr>
        <w:t>Reviewed: 02.14.2012</w:t>
      </w:r>
    </w:p>
    <w:p w14:paraId="10547304" w14:textId="77777777" w:rsidR="00DD48DF" w:rsidRPr="00DD48DF" w:rsidRDefault="00DD48DF" w:rsidP="00DD48DF">
      <w:pPr>
        <w:spacing w:after="0"/>
        <w:rPr>
          <w:rFonts w:asciiTheme="majorHAnsi" w:hAnsiTheme="majorHAnsi"/>
        </w:rPr>
      </w:pPr>
      <w:r w:rsidRPr="00DD48DF">
        <w:rPr>
          <w:rFonts w:asciiTheme="majorHAnsi" w:hAnsiTheme="majorHAnsi"/>
        </w:rPr>
        <w:t>Revised: 02.14.2012</w:t>
      </w:r>
    </w:p>
    <w:p w14:paraId="12CD2D1C" w14:textId="77777777" w:rsidR="00DD48DF" w:rsidRPr="00DD48DF" w:rsidRDefault="00DD48DF" w:rsidP="00DD48DF">
      <w:pPr>
        <w:spacing w:after="0"/>
        <w:rPr>
          <w:rFonts w:asciiTheme="majorHAnsi" w:hAnsiTheme="majorHAnsi"/>
        </w:rPr>
      </w:pPr>
      <w:r w:rsidRPr="00DD48DF">
        <w:rPr>
          <w:rFonts w:asciiTheme="majorHAnsi" w:hAnsiTheme="majorHAnsi"/>
        </w:rPr>
        <w:t>Contained: Faculty Handbook</w:t>
      </w:r>
    </w:p>
    <w:p w14:paraId="4BF2A0A8" w14:textId="77777777" w:rsidR="00DD48DF" w:rsidRPr="00C2303A" w:rsidRDefault="00DD48DF" w:rsidP="00C2303A">
      <w:pPr>
        <w:spacing w:after="0"/>
        <w:rPr>
          <w:rFonts w:asciiTheme="majorHAnsi" w:hAnsiTheme="majorHAnsi"/>
        </w:rPr>
      </w:pPr>
    </w:p>
    <w:sectPr w:rsidR="00DD48DF" w:rsidRPr="00C2303A" w:rsidSect="00A344B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75069"/>
    <w:multiLevelType w:val="hybridMultilevel"/>
    <w:tmpl w:val="CEDC50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D619D1"/>
    <w:multiLevelType w:val="hybridMultilevel"/>
    <w:tmpl w:val="E3CCB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337C20"/>
    <w:multiLevelType w:val="hybridMultilevel"/>
    <w:tmpl w:val="4A0E801C"/>
    <w:lvl w:ilvl="0" w:tplc="A47249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3447AA"/>
    <w:multiLevelType w:val="hybridMultilevel"/>
    <w:tmpl w:val="4386D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9458DE"/>
    <w:multiLevelType w:val="hybridMultilevel"/>
    <w:tmpl w:val="30AEDD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D3F"/>
    <w:rsid w:val="000C36E2"/>
    <w:rsid w:val="001722D7"/>
    <w:rsid w:val="00223842"/>
    <w:rsid w:val="00240C6F"/>
    <w:rsid w:val="00382663"/>
    <w:rsid w:val="00502087"/>
    <w:rsid w:val="00562A28"/>
    <w:rsid w:val="0060757C"/>
    <w:rsid w:val="00612D3F"/>
    <w:rsid w:val="006B0CBB"/>
    <w:rsid w:val="007C7152"/>
    <w:rsid w:val="008A3EAE"/>
    <w:rsid w:val="00981CAE"/>
    <w:rsid w:val="009D1186"/>
    <w:rsid w:val="00A344BA"/>
    <w:rsid w:val="00A8751F"/>
    <w:rsid w:val="00B12F80"/>
    <w:rsid w:val="00B9015B"/>
    <w:rsid w:val="00BE2E21"/>
    <w:rsid w:val="00BF610D"/>
    <w:rsid w:val="00C1600D"/>
    <w:rsid w:val="00C2303A"/>
    <w:rsid w:val="00C6647C"/>
    <w:rsid w:val="00DD48DF"/>
    <w:rsid w:val="00E429E8"/>
    <w:rsid w:val="00F6073C"/>
    <w:rsid w:val="00F8026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rules v:ext="edit">
        <o:r id="V:Rule1" type="connector" idref="#_x0000_s1026"/>
      </o:rules>
    </o:shapelayout>
  </w:shapeDefaults>
  <w:decimalSymbol w:val="."/>
  <w:listSeparator w:val=","/>
  <w14:docId w14:val="6893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D3F"/>
    <w:pPr>
      <w:spacing w:after="200" w:line="276" w:lineRule="auto"/>
    </w:pPr>
    <w:rPr>
      <w:rFonts w:eastAsiaTheme="minorHAnsi"/>
      <w:sz w:val="22"/>
      <w:szCs w:val="22"/>
    </w:rPr>
  </w:style>
  <w:style w:type="paragraph" w:styleId="Heading2">
    <w:name w:val="heading 2"/>
    <w:basedOn w:val="Normal"/>
    <w:next w:val="Normal"/>
    <w:link w:val="Heading2Char"/>
    <w:uiPriority w:val="9"/>
    <w:unhideWhenUsed/>
    <w:qFormat/>
    <w:rsid w:val="00612D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B901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dbook-Minor">
    <w:name w:val="Handbook - Minor"/>
    <w:basedOn w:val="Heading4"/>
    <w:next w:val="Normal"/>
    <w:qFormat/>
    <w:rsid w:val="00B9015B"/>
    <w:pPr>
      <w:outlineLvl w:val="0"/>
    </w:pPr>
    <w:rPr>
      <w:rFonts w:asciiTheme="minorHAnsi" w:hAnsiTheme="minorHAnsi"/>
    </w:rPr>
  </w:style>
  <w:style w:type="character" w:customStyle="1" w:styleId="Heading4Char">
    <w:name w:val="Heading 4 Char"/>
    <w:basedOn w:val="DefaultParagraphFont"/>
    <w:link w:val="Heading4"/>
    <w:uiPriority w:val="9"/>
    <w:semiHidden/>
    <w:rsid w:val="00B9015B"/>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612D3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12D3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D3F"/>
    <w:pPr>
      <w:spacing w:after="200" w:line="276" w:lineRule="auto"/>
    </w:pPr>
    <w:rPr>
      <w:rFonts w:eastAsiaTheme="minorHAnsi"/>
      <w:sz w:val="22"/>
      <w:szCs w:val="22"/>
    </w:rPr>
  </w:style>
  <w:style w:type="paragraph" w:styleId="Heading2">
    <w:name w:val="heading 2"/>
    <w:basedOn w:val="Normal"/>
    <w:next w:val="Normal"/>
    <w:link w:val="Heading2Char"/>
    <w:uiPriority w:val="9"/>
    <w:unhideWhenUsed/>
    <w:qFormat/>
    <w:rsid w:val="00612D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B901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dbook-Minor">
    <w:name w:val="Handbook - Minor"/>
    <w:basedOn w:val="Heading4"/>
    <w:next w:val="Normal"/>
    <w:qFormat/>
    <w:rsid w:val="00B9015B"/>
    <w:pPr>
      <w:outlineLvl w:val="0"/>
    </w:pPr>
    <w:rPr>
      <w:rFonts w:asciiTheme="minorHAnsi" w:hAnsiTheme="minorHAnsi"/>
    </w:rPr>
  </w:style>
  <w:style w:type="character" w:customStyle="1" w:styleId="Heading4Char">
    <w:name w:val="Heading 4 Char"/>
    <w:basedOn w:val="DefaultParagraphFont"/>
    <w:link w:val="Heading4"/>
    <w:uiPriority w:val="9"/>
    <w:semiHidden/>
    <w:rsid w:val="00B9015B"/>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612D3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12D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numbering" Target="numbering.xml"/><Relationship Id="rId6" Type="http://schemas.openxmlformats.org/officeDocument/2006/relationships/webSettings" Target="webSettings.xml"/><Relationship Id="rId1" Type="http://schemas.openxmlformats.org/officeDocument/2006/relationships/customXml" Target="../customXml/item1.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LS Admin Doc" ma:contentTypeID="0x01010024B549360741534D89B321AE125C3419001751542AA240984A80924FB0DE6F3DBB" ma:contentTypeVersion="15" ma:contentTypeDescription="" ma:contentTypeScope="" ma:versionID="f294e837b1534f6c1d63f1fca2855004">
  <xsd:schema xmlns:xsd="http://www.w3.org/2001/XMLSchema" xmlns:xs="http://www.w3.org/2001/XMLSchema" xmlns:p="http://schemas.microsoft.com/office/2006/metadata/properties" xmlns:ns2="bc013384-bfb7-4032-a462-3c51563f08ba" xmlns:ns3="21be6629-9cdd-4783-be7b-898b1f3fedd6" targetNamespace="http://schemas.microsoft.com/office/2006/metadata/properties" ma:root="true" ma:fieldsID="78764e3ce94b541e55b16c3fcfa0a0cb" ns2:_="" ns3:_="">
    <xsd:import namespace="bc013384-bfb7-4032-a462-3c51563f08ba"/>
    <xsd:import namespace="21be6629-9cdd-4783-be7b-898b1f3fedd6"/>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element ref="ns3:LS_x0020_Admin_x0020_Doc_x0020_Type" minOccurs="0"/>
                <xsd:element ref="ns3:LS_x0020_Admin_x0020_Doc_x0020_Type_x003a_Title" minOccurs="0"/>
                <xsd:element ref="ns3:Document_x0020_Description" minOccurs="0"/>
                <xsd:element ref="ns3:WELSSA_x0020_Standard" minOccurs="0"/>
                <xsd:element ref="ns3:WELSSA_x0020_Standard_x0020_Indicator" minOccurs="0"/>
                <xsd:element ref="ns3:LS_x0020_Audience" minOccurs="0"/>
                <xsd:element ref="ns2:CLS_x0020_Ministry_x0020_Focus" minOccurs="0"/>
                <xsd:element ref="ns2:LS_x0020_Admin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013384-bfb7-4032-a462-3c51563f08ba"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8595f1f3-bda1-4f64-8fb8-cccb04a64e3a"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32fa50bf-8e66-459a-8742-02a063c4f81a}" ma:internalName="TaxCatchAll" ma:showField="CatchAllData" ma:web="bc013384-bfb7-4032-a462-3c51563f08b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2fa50bf-8e66-459a-8742-02a063c4f81a}" ma:internalName="TaxCatchAllLabel" ma:readOnly="true" ma:showField="CatchAllDataLabel" ma:web="bc013384-bfb7-4032-a462-3c51563f08ba">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CLS_x0020_Ministry_x0020_Focus" ma:index="22" nillable="true" ma:displayName="CLS Ministry Focus" ma:format="Dropdown" ma:internalName="CLS_x0020_Ministry_x0020_Focus" ma:readOnly="false">
      <xsd:simpleType>
        <xsd:restriction base="dms:Choice">
          <xsd:enumeration value="Early Childhood"/>
          <xsd:enumeration value="Special Education"/>
          <xsd:enumeration value="Urban Schools"/>
        </xsd:restriction>
      </xsd:simpleType>
    </xsd:element>
    <xsd:element name="LS_x0020_Admin_x0020_Group" ma:index="23" nillable="true" ma:displayName="LS Admin Group" ma:internalName="LS_x0020_Admin_x0020_Group">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be6629-9cdd-4783-be7b-898b1f3fedd6" elementFormDefault="qualified">
    <xsd:import namespace="http://schemas.microsoft.com/office/2006/documentManagement/types"/>
    <xsd:import namespace="http://schemas.microsoft.com/office/infopath/2007/PartnerControls"/>
    <xsd:element name="LS_x0020_Admin_x0020_Doc_x0020_Type" ma:index="15" nillable="true" ma:displayName="LS Admin Doc Type" ma:list="{d4fed9db-42cc-44da-8ba2-4e176d5a08e1}" ma:internalName="LS_x0020_Admin_x0020_Doc_x0020_Type" ma:showField="Title" ma:web="21be6629-9cdd-4783-be7b-898b1f3fedd6">
      <xsd:simpleType>
        <xsd:restriction base="dms:Lookup"/>
      </xsd:simpleType>
    </xsd:element>
    <xsd:element name="LS_x0020_Admin_x0020_Doc_x0020_Type_x003a_Title" ma:index="16" nillable="true" ma:displayName="LS Admin Doc Type:Title" ma:list="{d4fed9db-42cc-44da-8ba2-4e176d5a08e1}" ma:internalName="LS_x0020_Admin_x0020_Doc_x0020_Type_x003A_Title" ma:readOnly="true" ma:showField="Title" ma:web="21be6629-9cdd-4783-be7b-898b1f3fedd6">
      <xsd:simpleType>
        <xsd:restriction base="dms:Lookup"/>
      </xsd:simpleType>
    </xsd:element>
    <xsd:element name="Document_x0020_Description" ma:index="18" nillable="true" ma:displayName="Document Description" ma:internalName="Document_x0020_Description">
      <xsd:simpleType>
        <xsd:restriction base="dms:Note">
          <xsd:maxLength value="255"/>
        </xsd:restriction>
      </xsd:simpleType>
    </xsd:element>
    <xsd:element name="WELSSA_x0020_Standard" ma:index="19" nillable="true" ma:displayName="WELSSA Standard" ma:internalName="WELSSA_x0020_Standard">
      <xsd:simpleType>
        <xsd:restriction base="dms:Number"/>
      </xsd:simpleType>
    </xsd:element>
    <xsd:element name="WELSSA_x0020_Standard_x0020_Indicator" ma:index="20" nillable="true" ma:displayName="WELSSA Standard Indicator" ma:decimals="2" ma:internalName="WELSSA_x0020_Standard_x0020_Indicator">
      <xsd:simpleType>
        <xsd:restriction base="dms:Number"/>
      </xsd:simpleType>
    </xsd:element>
    <xsd:element name="LS_x0020_Audience" ma:index="21" nillable="true" ma:displayName="LS Audience" ma:internalName="LS_x0020_Audience" ma:readOnly="false">
      <xsd:complexType>
        <xsd:complexContent>
          <xsd:extension base="dms:MultiChoice">
            <xsd:sequence>
              <xsd:element name="Value" maxOccurs="unbounded" minOccurs="0" nillable="true">
                <xsd:simpleType>
                  <xsd:restriction base="dms:Choice">
                    <xsd:enumeration value="School Leadership"/>
                    <xsd:enumeration value="Faculty"/>
                    <xsd:enumeration value="Parents"/>
                    <xsd:enumeration value="Volunteers"/>
                    <xsd:enumeration value="Students"/>
                    <xsd:enumeration value="Pastor"/>
                    <xsd:enumeration value="Church Memb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7"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LS_x0020_Ministry_x0020_Focus xmlns="bc013384-bfb7-4032-a462-3c51563f08ba" xsi:nil="true"/>
    <TaxCatchAll xmlns="bc013384-bfb7-4032-a462-3c51563f08ba"/>
    <Document_x0020_Description xmlns="21be6629-9cdd-4783-be7b-898b1f3fedd6" xsi:nil="true"/>
    <LS_x0020_Admin_x0020_Doc_x0020_Type xmlns="21be6629-9cdd-4783-be7b-898b1f3fedd6">3</LS_x0020_Admin_x0020_Doc_x0020_Type>
    <WELSSA_x0020_Standard xmlns="21be6629-9cdd-4783-be7b-898b1f3fedd6" xsi:nil="true"/>
    <LS_x0020_Audience xmlns="21be6629-9cdd-4783-be7b-898b1f3fedd6">
      <Value>School Leadership</Value>
      <Value>Faculty</Value>
    </LS_x0020_Audience>
    <LS_x0020_Admin_x0020_Group xmlns="bc013384-bfb7-4032-a462-3c51563f08ba">Professional Development</LS_x0020_Admin_x0020_Group>
    <WELSSA_x0020_Standard_x0020_Indicator xmlns="21be6629-9cdd-4783-be7b-898b1f3fedd6" xsi:nil="true"/>
    <TaxKeywordTaxHTField xmlns="bc013384-bfb7-4032-a462-3c51563f08ba">
      <Terms xmlns="http://schemas.microsoft.com/office/infopath/2007/PartnerControls"/>
    </TaxKeywordTaxHTField>
    <_dlc_DocId xmlns="bc013384-bfb7-4032-a462-3c51563f08ba">UKZJFNAUPSAH-880-128</_dlc_DocId>
    <_dlc_DocIdUrl xmlns="bc013384-bfb7-4032-a462-3c51563f08ba">
      <Url>https://connect.wels.net/AOM/schools/_layouts/DocIdRedir.aspx?ID=UKZJFNAUPSAH-880-128</Url>
      <Description>UKZJFNAUPSAH-880-128</Description>
    </_dlc_DocIdUrl>
  </documentManagement>
</p:properties>
</file>

<file path=customXml/itemProps1.xml><?xml version="1.0" encoding="utf-8"?>
<ds:datastoreItem xmlns:ds="http://schemas.openxmlformats.org/officeDocument/2006/customXml" ds:itemID="{40FFEF85-2306-5C47-99B1-F51F6E3AB8B0}"/>
</file>

<file path=customXml/itemProps2.xml><?xml version="1.0" encoding="utf-8"?>
<ds:datastoreItem xmlns:ds="http://schemas.openxmlformats.org/officeDocument/2006/customXml" ds:itemID="{13372F89-79C3-44DC-81F1-11F8E69EC98D}"/>
</file>

<file path=customXml/itemProps3.xml><?xml version="1.0" encoding="utf-8"?>
<ds:datastoreItem xmlns:ds="http://schemas.openxmlformats.org/officeDocument/2006/customXml" ds:itemID="{60BD57D1-D07D-46C2-B18C-652111C22F70}"/>
</file>

<file path=customXml/itemProps4.xml><?xml version="1.0" encoding="utf-8"?>
<ds:datastoreItem xmlns:ds="http://schemas.openxmlformats.org/officeDocument/2006/customXml" ds:itemID="{FF012857-F7DD-4477-9AE3-83ECDA43E5E7}"/>
</file>

<file path=customXml/itemProps5.xml><?xml version="1.0" encoding="utf-8"?>
<ds:datastoreItem xmlns:ds="http://schemas.openxmlformats.org/officeDocument/2006/customXml" ds:itemID="{B417317C-86FA-4172-AA3D-3BCF5A8B6D0E}"/>
</file>

<file path=docProps/app.xml><?xml version="1.0" encoding="utf-8"?>
<Properties xmlns="http://schemas.openxmlformats.org/officeDocument/2006/extended-properties" xmlns:vt="http://schemas.openxmlformats.org/officeDocument/2006/docPropsVTypes">
  <Template>Normal.dotm</Template>
  <TotalTime>59</TotalTime>
  <Pages>3</Pages>
  <Words>781</Words>
  <Characters>4458</Characters>
  <Application>Microsoft Macintosh Word</Application>
  <DocSecurity>0</DocSecurity>
  <Lines>37</Lines>
  <Paragraphs>10</Paragraphs>
  <ScaleCrop>false</ScaleCrop>
  <Company>Risen Savior Lutheran School</Company>
  <LinksUpToDate>false</LinksUpToDate>
  <CharactersWithSpaces>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Dusseau</dc:creator>
  <cp:keywords/>
  <dc:description/>
  <cp:lastModifiedBy>Robert Dusseau</cp:lastModifiedBy>
  <cp:revision>13</cp:revision>
  <cp:lastPrinted>2012-02-13T18:49:00Z</cp:lastPrinted>
  <dcterms:created xsi:type="dcterms:W3CDTF">2011-12-08T19:03:00Z</dcterms:created>
  <dcterms:modified xsi:type="dcterms:W3CDTF">2013-05-14T14:56:00Z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0x01010024B549360741534D89B321AE125C3419001751542AA240984A80924FB0DE6F3DBB</vt:lpwstr>
  </property>
  <property fmtid="{D5CDD505-2E9C-101B-9397-08002B2CF9AE}" pid="3" name="_dlc_DocIdItemGuid">
    <vt:lpwstr>4638fd8e-2617-47df-a06b-51fefbd3bb91</vt:lpwstr>
  </property>
  <property fmtid="{D5CDD505-2E9C-101B-9397-08002B2CF9AE}" pid="4" name="TaxKeyword">
    <vt:lpwstr/>
  </property>
</Properties>
</file>